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  <w:bCs/>
        </w:rPr>
      </w:pPr>
      <w:bookmarkStart w:id="0" w:name="_GoBack"/>
      <w:r w:rsidRPr="00B74DF7">
        <w:rPr>
          <w:rFonts w:ascii="Times New Roman" w:hAnsi="Times New Roman" w:cs="Times New Roman"/>
          <w:bCs/>
        </w:rPr>
        <w:t>МУНИЦИПАЛЬНОЕ ОБ</w:t>
      </w:r>
      <w:r w:rsidR="00E32D9D">
        <w:rPr>
          <w:rFonts w:ascii="Times New Roman" w:hAnsi="Times New Roman" w:cs="Times New Roman"/>
          <w:bCs/>
        </w:rPr>
        <w:t>ЩЕОБ</w:t>
      </w:r>
      <w:r w:rsidRPr="00B74DF7">
        <w:rPr>
          <w:rFonts w:ascii="Times New Roman" w:hAnsi="Times New Roman" w:cs="Times New Roman"/>
          <w:bCs/>
        </w:rPr>
        <w:t>РАЗОВАТЕЛЬНОЕ УЧРЕЖДЕНИЕ</w:t>
      </w:r>
    </w:p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DF7">
        <w:rPr>
          <w:rFonts w:ascii="Times New Roman" w:hAnsi="Times New Roman" w:cs="Times New Roman"/>
          <w:bCs/>
        </w:rPr>
        <w:t>«</w:t>
      </w:r>
      <w:proofErr w:type="spellStart"/>
      <w:r w:rsidR="00E32D9D">
        <w:rPr>
          <w:rFonts w:ascii="Times New Roman" w:hAnsi="Times New Roman" w:cs="Times New Roman"/>
          <w:bCs/>
        </w:rPr>
        <w:t>Краснолипковская</w:t>
      </w:r>
      <w:proofErr w:type="spellEnd"/>
      <w:r w:rsidR="00E32D9D">
        <w:rPr>
          <w:rFonts w:ascii="Times New Roman" w:hAnsi="Times New Roman" w:cs="Times New Roman"/>
          <w:bCs/>
        </w:rPr>
        <w:t xml:space="preserve"> средняя школа</w:t>
      </w:r>
      <w:r w:rsidRPr="00B74DF7">
        <w:rPr>
          <w:rFonts w:ascii="Times New Roman" w:hAnsi="Times New Roman" w:cs="Times New Roman"/>
          <w:bCs/>
        </w:rPr>
        <w:t>»</w:t>
      </w:r>
    </w:p>
    <w:p w:rsidR="002B347D" w:rsidRPr="00B74DF7" w:rsidRDefault="00E32D9D" w:rsidP="00E17C7E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Cs/>
        </w:rPr>
        <w:t>Фроловского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района Волгоградской области</w:t>
      </w:r>
    </w:p>
    <w:bookmarkEnd w:id="0"/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B347D" w:rsidRPr="00B74DF7" w:rsidRDefault="002B347D" w:rsidP="00E17C7E">
      <w:pPr>
        <w:spacing w:line="240" w:lineRule="auto"/>
        <w:rPr>
          <w:rFonts w:ascii="Times New Roman" w:hAnsi="Times New Roman" w:cs="Times New Roman"/>
          <w:b/>
        </w:rPr>
      </w:pPr>
    </w:p>
    <w:p w:rsidR="002B347D" w:rsidRPr="00B74DF7" w:rsidRDefault="002B347D" w:rsidP="00E17C7E">
      <w:pPr>
        <w:spacing w:line="240" w:lineRule="auto"/>
        <w:rPr>
          <w:rFonts w:ascii="Times New Roman" w:hAnsi="Times New Roman" w:cs="Times New Roman"/>
        </w:rPr>
      </w:pPr>
    </w:p>
    <w:p w:rsidR="002B347D" w:rsidRPr="00B74DF7" w:rsidRDefault="002B347D" w:rsidP="00E17C7E">
      <w:pPr>
        <w:tabs>
          <w:tab w:val="left" w:pos="1060"/>
          <w:tab w:val="center" w:pos="425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4DF7">
        <w:rPr>
          <w:rFonts w:ascii="Times New Roman" w:hAnsi="Times New Roman" w:cs="Times New Roman"/>
          <w:b/>
          <w:sz w:val="36"/>
          <w:szCs w:val="36"/>
        </w:rPr>
        <w:t xml:space="preserve">Программа проектной деятельности </w:t>
      </w:r>
    </w:p>
    <w:p w:rsidR="002B347D" w:rsidRPr="00B74DF7" w:rsidRDefault="002B347D" w:rsidP="00E17C7E">
      <w:pPr>
        <w:tabs>
          <w:tab w:val="left" w:pos="1060"/>
          <w:tab w:val="center" w:pos="425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4DF7">
        <w:rPr>
          <w:rFonts w:ascii="Times New Roman" w:hAnsi="Times New Roman" w:cs="Times New Roman"/>
          <w:b/>
          <w:sz w:val="36"/>
          <w:szCs w:val="36"/>
        </w:rPr>
        <w:t>по английскому языку</w:t>
      </w:r>
    </w:p>
    <w:p w:rsidR="002B347D" w:rsidRPr="00B74DF7" w:rsidRDefault="002B347D" w:rsidP="00E17C7E">
      <w:pPr>
        <w:tabs>
          <w:tab w:val="left" w:pos="1060"/>
          <w:tab w:val="center" w:pos="425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4DF7">
        <w:rPr>
          <w:rFonts w:ascii="Times New Roman" w:hAnsi="Times New Roman" w:cs="Times New Roman"/>
          <w:b/>
          <w:sz w:val="36"/>
          <w:szCs w:val="36"/>
        </w:rPr>
        <w:t>для учащихся 6 класса</w:t>
      </w:r>
    </w:p>
    <w:p w:rsidR="002B347D" w:rsidRPr="00B74DF7" w:rsidRDefault="002B347D" w:rsidP="00E17C7E">
      <w:pPr>
        <w:tabs>
          <w:tab w:val="left" w:pos="1060"/>
          <w:tab w:val="center" w:pos="425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4DF7">
        <w:rPr>
          <w:rFonts w:ascii="Times New Roman" w:hAnsi="Times New Roman" w:cs="Times New Roman"/>
          <w:b/>
          <w:sz w:val="36"/>
          <w:szCs w:val="36"/>
        </w:rPr>
        <w:t>“Я и моя Родина (на английском языке)”</w:t>
      </w:r>
    </w:p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</w:rPr>
      </w:pPr>
      <w:r w:rsidRPr="00B74DF7">
        <w:rPr>
          <w:rFonts w:ascii="Times New Roman" w:hAnsi="Times New Roman" w:cs="Times New Roman"/>
          <w:sz w:val="36"/>
          <w:szCs w:val="36"/>
        </w:rPr>
        <w:t>на 20</w:t>
      </w:r>
      <w:r w:rsidR="00E32D9D">
        <w:rPr>
          <w:rFonts w:ascii="Times New Roman" w:hAnsi="Times New Roman" w:cs="Times New Roman"/>
          <w:sz w:val="36"/>
          <w:szCs w:val="36"/>
        </w:rPr>
        <w:t>25</w:t>
      </w:r>
      <w:r w:rsidRPr="00B74DF7">
        <w:rPr>
          <w:rFonts w:ascii="Times New Roman" w:hAnsi="Times New Roman" w:cs="Times New Roman"/>
          <w:sz w:val="36"/>
          <w:szCs w:val="36"/>
        </w:rPr>
        <w:t>-20</w:t>
      </w:r>
      <w:r w:rsidR="00E32D9D">
        <w:rPr>
          <w:rFonts w:ascii="Times New Roman" w:hAnsi="Times New Roman" w:cs="Times New Roman"/>
          <w:sz w:val="36"/>
          <w:szCs w:val="36"/>
        </w:rPr>
        <w:t>25</w:t>
      </w:r>
      <w:r w:rsidRPr="00B74DF7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2B347D" w:rsidRPr="00B74DF7" w:rsidRDefault="002B347D" w:rsidP="00E17C7E">
      <w:pPr>
        <w:spacing w:line="240" w:lineRule="auto"/>
        <w:rPr>
          <w:rFonts w:ascii="Times New Roman" w:hAnsi="Times New Roman" w:cs="Times New Roman"/>
        </w:rPr>
      </w:pPr>
    </w:p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DF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74DF7">
        <w:rPr>
          <w:rFonts w:ascii="Times New Roman" w:hAnsi="Times New Roman" w:cs="Times New Roman"/>
          <w:sz w:val="28"/>
          <w:szCs w:val="28"/>
        </w:rPr>
        <w:t>Лащенова</w:t>
      </w:r>
      <w:proofErr w:type="spellEnd"/>
      <w:r w:rsidRPr="00B74DF7">
        <w:rPr>
          <w:rFonts w:ascii="Times New Roman" w:hAnsi="Times New Roman" w:cs="Times New Roman"/>
          <w:sz w:val="28"/>
          <w:szCs w:val="28"/>
        </w:rPr>
        <w:t xml:space="preserve"> У.Н.</w:t>
      </w:r>
    </w:p>
    <w:p w:rsidR="002B347D" w:rsidRPr="00B74DF7" w:rsidRDefault="002B347D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E17C7E" w:rsidRPr="00B74DF7" w:rsidRDefault="00E17C7E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E17C7E" w:rsidRDefault="00E17C7E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B74DF7" w:rsidRDefault="00B74DF7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B74DF7" w:rsidRDefault="00B74DF7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B74DF7" w:rsidRDefault="00B74DF7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B74DF7" w:rsidRDefault="00B74DF7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B74DF7" w:rsidRDefault="00B74DF7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B74DF7" w:rsidRPr="00B74DF7" w:rsidRDefault="00B74DF7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E17C7E" w:rsidRDefault="00E17C7E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DB67FA" w:rsidRPr="00B74DF7" w:rsidRDefault="00DB67FA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E17C7E" w:rsidRPr="00B74DF7" w:rsidRDefault="00E17C7E" w:rsidP="00E17C7E">
      <w:pPr>
        <w:spacing w:line="240" w:lineRule="auto"/>
        <w:jc w:val="center"/>
        <w:rPr>
          <w:rFonts w:ascii="Times New Roman" w:hAnsi="Times New Roman" w:cs="Times New Roman"/>
        </w:rPr>
      </w:pPr>
    </w:p>
    <w:p w:rsidR="002B347D" w:rsidRPr="00B74DF7" w:rsidRDefault="00E32D9D" w:rsidP="00E17C7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х. Красные Липки</w:t>
      </w:r>
    </w:p>
    <w:p w:rsidR="002B347D" w:rsidRDefault="002B347D" w:rsidP="00E17C7E">
      <w:pPr>
        <w:spacing w:line="240" w:lineRule="auto"/>
        <w:jc w:val="center"/>
        <w:rPr>
          <w:rFonts w:ascii="Times New Roman" w:hAnsi="Times New Roman" w:cs="Times New Roman"/>
        </w:rPr>
      </w:pPr>
      <w:r w:rsidRPr="00B74DF7">
        <w:rPr>
          <w:rFonts w:ascii="Times New Roman" w:hAnsi="Times New Roman" w:cs="Times New Roman"/>
        </w:rPr>
        <w:t>20</w:t>
      </w:r>
      <w:r w:rsidR="00E32D9D">
        <w:rPr>
          <w:rFonts w:ascii="Times New Roman" w:hAnsi="Times New Roman" w:cs="Times New Roman"/>
        </w:rPr>
        <w:t>25</w:t>
      </w:r>
      <w:r w:rsidRPr="00B74DF7">
        <w:rPr>
          <w:rFonts w:ascii="Times New Roman" w:hAnsi="Times New Roman" w:cs="Times New Roman"/>
        </w:rPr>
        <w:t>г.</w:t>
      </w:r>
    </w:p>
    <w:p w:rsidR="00413E38" w:rsidRPr="00413E38" w:rsidRDefault="00413E38" w:rsidP="00E17C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3E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color w:val="000000"/>
          <w:sz w:val="24"/>
          <w:szCs w:val="24"/>
        </w:rPr>
        <w:t>В настоящее время в свете событий в мире остро встает вопрос о необходимости формирования у детей правильной гражданской позиции, привития чувства любви и уважени</w:t>
      </w:r>
      <w:r w:rsidR="00E63D75">
        <w:rPr>
          <w:rFonts w:ascii="Times New Roman" w:hAnsi="Times New Roman" w:cs="Times New Roman"/>
          <w:color w:val="000000"/>
          <w:sz w:val="24"/>
          <w:szCs w:val="24"/>
        </w:rPr>
        <w:t>я к Родине, ее истории, традициям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>, воспитания патриотов, имеющих представление о нормах нравственности и морали. Как нельзя полюбить музыку, которую вы никогда не слышали, так невозможно полюбить и Родину, если вы плохо знаете ее историю</w:t>
      </w:r>
      <w:r w:rsidR="00E63D75">
        <w:rPr>
          <w:rFonts w:ascii="Times New Roman" w:hAnsi="Times New Roman" w:cs="Times New Roman"/>
          <w:color w:val="000000"/>
          <w:sz w:val="24"/>
          <w:szCs w:val="24"/>
        </w:rPr>
        <w:t xml:space="preserve"> и памятные места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. Воспитание чувства уважения и любви к Родине должно начинаться с изучения </w:t>
      </w:r>
      <w:r w:rsidR="004E0B15">
        <w:rPr>
          <w:rFonts w:ascii="Times New Roman" w:hAnsi="Times New Roman" w:cs="Times New Roman"/>
          <w:color w:val="000000"/>
          <w:sz w:val="24"/>
          <w:szCs w:val="24"/>
        </w:rPr>
        <w:t xml:space="preserve">своей семьи, </w:t>
      </w:r>
      <w:r w:rsidR="00227ABA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профессий и интересов людей из ближайшего окружения, 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>своего края,</w:t>
      </w:r>
      <w:r w:rsidR="004E0B15">
        <w:rPr>
          <w:rFonts w:ascii="Times New Roman" w:hAnsi="Times New Roman" w:cs="Times New Roman"/>
          <w:color w:val="000000"/>
          <w:sz w:val="24"/>
          <w:szCs w:val="24"/>
        </w:rPr>
        <w:t xml:space="preserve"> своей малой Родины, её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истории. Целью патриотического воспитания является развитие у учащихся гражданственности и патриотизма как важнейших духовно-нравственных и социальных ценностей, формирование у обучающихся умений и готовности к их активному проявлению в различных сферах жизни, общества, высокой ответственности и дисциплинированности.</w:t>
      </w:r>
    </w:p>
    <w:p w:rsidR="00413E38" w:rsidRPr="00890370" w:rsidRDefault="005A0BF7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средств коммуникации </w:t>
      </w:r>
      <w:r w:rsidR="00413E38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дает возможность общения с жителями разных стран мира и представителями иноязычных культур. И умение рассказывать </w:t>
      </w:r>
      <w:r w:rsidR="004E0B15">
        <w:rPr>
          <w:rFonts w:ascii="Times New Roman" w:hAnsi="Times New Roman" w:cs="Times New Roman"/>
          <w:color w:val="000000"/>
          <w:sz w:val="24"/>
          <w:szCs w:val="24"/>
        </w:rPr>
        <w:t xml:space="preserve">своей малой Родине, её </w:t>
      </w:r>
      <w:r w:rsidR="00413E38" w:rsidRPr="00890370">
        <w:rPr>
          <w:rFonts w:ascii="Times New Roman" w:hAnsi="Times New Roman" w:cs="Times New Roman"/>
          <w:color w:val="000000"/>
          <w:sz w:val="24"/>
          <w:szCs w:val="24"/>
        </w:rPr>
        <w:t>роли в истории нашей страны</w:t>
      </w:r>
      <w:r w:rsidR="00227ABA">
        <w:rPr>
          <w:rFonts w:ascii="Times New Roman" w:hAnsi="Times New Roman" w:cs="Times New Roman"/>
          <w:color w:val="000000"/>
          <w:sz w:val="24"/>
          <w:szCs w:val="24"/>
        </w:rPr>
        <w:t>, отстаивать, в случае необходимости, её интересы</w:t>
      </w:r>
      <w:r w:rsidR="00413E38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необходимым условием в диалоге людей, говорящих на разных языках, то есть в диалоге культур. 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color w:val="000000"/>
          <w:sz w:val="24"/>
          <w:szCs w:val="24"/>
        </w:rPr>
        <w:t>Учитель как истинный патриот, и на уроке остается патриотом, используя воспитательный потенциал своего предмета. Раскрытие особенностей и потенциала английского языка на уроке и во внеурочной деятельности возможно и нужно использовать при решении задач патриотического воспитания обучающихся. Преподавание английского языка дает учителю широкие возможности по воспитанию гражданственности и патриотизма, и этому способствует коммуникативная направленность предмета.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Но в настоящее время мало кто из детей может рассказать </w:t>
      </w:r>
      <w:r w:rsidR="004E0B15">
        <w:rPr>
          <w:rFonts w:ascii="Times New Roman" w:hAnsi="Times New Roman" w:cs="Times New Roman"/>
          <w:color w:val="000000"/>
          <w:sz w:val="24"/>
          <w:szCs w:val="24"/>
        </w:rPr>
        <w:t>о своем городе, его достопримечательностях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даже на родном языке, а на иностранном это могут сделать единицы. Но данное умение необходимо для формирования всесторонне развитой, образованной личности, знающей и любящей свою Родину.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="00227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ким образом, целью данной программы</w:t>
      </w:r>
      <w:r w:rsidRPr="00890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является ф</w:t>
      </w:r>
      <w:r w:rsidRPr="008903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ормирование у учащихся чувства патриотизма, интереса к истории </w:t>
      </w:r>
      <w:r w:rsidR="004E0B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своего города, его достопримечательностям,</w:t>
      </w:r>
      <w:r w:rsidRPr="008903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расширение представлений об истории малой Родины через интеграцию образовательных областей и формирование предметных универсальных учебных действий.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 курса: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Мотивировать учащихся на проявление инициативы и самостоятельности в процессе внеклассной работы по английскому языку для развития способностей и реализации своих интересов в учении.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2. Способствовать развитию исследовательских навыков, творческих способностей, а также навыков самоорганизации в процессе изучения истории </w:t>
      </w:r>
      <w:r w:rsidR="004E0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достопримечательностей своего города и края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иностранном языке.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3. Создавать условия для формирования устойчивых автоматизированных базовых умений и навыков перевода в ходе работы над практическими заданиями и упражнениями; 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способствовать развитию умения осуществлять прагматическую адаптацию исходного текста при переводе, вносить определенные поправки на социально-культурные, психологические и иные различия между носителями разных языков. 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Способствовать формированию чувства патриотизма, расширению кругозора учащихся посредством знакомства с </w:t>
      </w:r>
      <w:r w:rsidR="004E0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историей и достопримечательностями родного города и края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английском языке.</w:t>
      </w:r>
    </w:p>
    <w:p w:rsidR="00413E38" w:rsidRPr="00890370" w:rsidRDefault="00413E38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Способствовать развитию языковых навыков и умений.   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6. Воспитывать толерантное отношение к окружающим, умение работать в группах, вести диалог, с уважением относиться к мнению других людей.</w:t>
      </w:r>
    </w:p>
    <w:p w:rsidR="00413E38" w:rsidRPr="00890370" w:rsidRDefault="00227ABA" w:rsidP="00413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7. Создать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видеопутеводитель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городу Фролово</w:t>
      </w:r>
      <w:r w:rsidR="00413E38"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английском языке.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Данный элективный курс имеет также следующие </w:t>
      </w:r>
      <w:r w:rsidRPr="00890370">
        <w:rPr>
          <w:rFonts w:ascii="Times New Roman" w:hAnsi="Times New Roman" w:cs="Times New Roman"/>
          <w:b/>
          <w:sz w:val="24"/>
          <w:szCs w:val="24"/>
        </w:rPr>
        <w:t>развивающие и воспитательные цели</w:t>
      </w:r>
      <w:r w:rsidRPr="00890370">
        <w:rPr>
          <w:rFonts w:ascii="Times New Roman" w:hAnsi="Times New Roman" w:cs="Times New Roman"/>
          <w:sz w:val="24"/>
          <w:szCs w:val="24"/>
        </w:rPr>
        <w:t>: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Развитие и воспитание у школьников понимания важности понимания иностранного языка</w:t>
      </w:r>
      <w:r w:rsidRPr="00890370">
        <w:rPr>
          <w:rFonts w:ascii="Times New Roman" w:hAnsi="Times New Roman" w:cs="Times New Roman"/>
          <w:sz w:val="24"/>
          <w:szCs w:val="24"/>
        </w:rPr>
        <w:t xml:space="preserve"> в современном мире и потребности пользоваться им, дальнейшей самореализации и их социальной адаптации; формирование каче</w:t>
      </w:r>
      <w:proofErr w:type="gramStart"/>
      <w:r w:rsidRPr="00890370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890370">
        <w:rPr>
          <w:rFonts w:ascii="Times New Roman" w:hAnsi="Times New Roman" w:cs="Times New Roman"/>
          <w:sz w:val="24"/>
          <w:szCs w:val="24"/>
        </w:rPr>
        <w:t>ажданина и патриота; национального самосознания.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Дальнейшее развитие иноязычной коммуникативной компетенции</w:t>
      </w:r>
      <w:r w:rsidRPr="00890370">
        <w:rPr>
          <w:rFonts w:ascii="Times New Roman" w:hAnsi="Times New Roman" w:cs="Times New Roman"/>
          <w:sz w:val="24"/>
          <w:szCs w:val="24"/>
        </w:rPr>
        <w:t xml:space="preserve"> (дискурсивной, речевой, языковой, социокультурной, компенсаторной, учебно-познавательной):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речевая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890370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90370">
        <w:rPr>
          <w:rFonts w:ascii="Times New Roman" w:hAnsi="Times New Roman" w:cs="Times New Roman"/>
          <w:sz w:val="24"/>
          <w:szCs w:val="24"/>
        </w:rPr>
        <w:t>, чтении и письме), умений планировать свое речевое и неречевое поведение;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социокультурная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увеличение объема знаний об определенном этапе истории своей страны на иностранном языке, совершенствование умений строить свое речевое и неречевое поведение адекватно специфике данной темы;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компенсаторная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дальнейшее развитие умений выходить из положения в усл</w:t>
      </w:r>
      <w:r w:rsidR="004E0B15">
        <w:rPr>
          <w:rFonts w:ascii="Times New Roman" w:hAnsi="Times New Roman" w:cs="Times New Roman"/>
          <w:sz w:val="24"/>
          <w:szCs w:val="24"/>
        </w:rPr>
        <w:t>овиях дефицита языковых сре</w:t>
      </w:r>
      <w:proofErr w:type="gramStart"/>
      <w:r w:rsidR="004E0B15">
        <w:rPr>
          <w:rFonts w:ascii="Times New Roman" w:hAnsi="Times New Roman" w:cs="Times New Roman"/>
          <w:sz w:val="24"/>
          <w:szCs w:val="24"/>
        </w:rPr>
        <w:t xml:space="preserve">дств </w:t>
      </w:r>
      <w:r w:rsidRPr="00890370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890370">
        <w:rPr>
          <w:rFonts w:ascii="Times New Roman" w:hAnsi="Times New Roman" w:cs="Times New Roman"/>
          <w:sz w:val="24"/>
          <w:szCs w:val="24"/>
        </w:rPr>
        <w:t>и получении и передаче иноязычной информации;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учебно-познавательная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413E38" w:rsidRPr="00890370" w:rsidRDefault="00413E38" w:rsidP="00413E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Создание основы для формирования интереса к совершенствованию достигнутого уровня владения изучаемым иностранным языком</w:t>
      </w:r>
      <w:r w:rsidRPr="00890370">
        <w:rPr>
          <w:rFonts w:ascii="Times New Roman" w:hAnsi="Times New Roman" w:cs="Times New Roman"/>
          <w:sz w:val="24"/>
          <w:szCs w:val="24"/>
        </w:rPr>
        <w:t>, к использованию иностранного языка как средства, позволяющего расширять свои знания в других предметных областях.</w:t>
      </w:r>
    </w:p>
    <w:p w:rsidR="00413E38" w:rsidRPr="00890370" w:rsidRDefault="00413E38" w:rsidP="00413E38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13E38" w:rsidRPr="00890370" w:rsidRDefault="00413E38" w:rsidP="00413E38">
      <w:pPr>
        <w:pStyle w:val="a7"/>
        <w:spacing w:line="240" w:lineRule="auto"/>
        <w:ind w:firstLine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Место курса</w:t>
      </w:r>
    </w:p>
    <w:p w:rsidR="00413E38" w:rsidRPr="00890370" w:rsidRDefault="00413E38" w:rsidP="00413E38">
      <w:pPr>
        <w:pStyle w:val="a7"/>
        <w:spacing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Современные УМК по английскому языку предлагают обширный страноведческий материал, который, будучи </w:t>
      </w:r>
      <w:proofErr w:type="gramStart"/>
      <w:r w:rsidRPr="00890370">
        <w:rPr>
          <w:rFonts w:ascii="Times New Roman" w:hAnsi="Times New Roman" w:cs="Times New Roman"/>
          <w:sz w:val="24"/>
          <w:szCs w:val="24"/>
        </w:rPr>
        <w:t>посвященным</w:t>
      </w:r>
      <w:proofErr w:type="gramEnd"/>
      <w:r w:rsidRPr="00890370">
        <w:rPr>
          <w:rFonts w:ascii="Times New Roman" w:hAnsi="Times New Roman" w:cs="Times New Roman"/>
          <w:sz w:val="24"/>
          <w:szCs w:val="24"/>
        </w:rPr>
        <w:t xml:space="preserve"> истории, культуре и достопримечательностям англоязычных стран и нашей страны, тем не менее, не содержит материал, который обогащал </w:t>
      </w:r>
      <w:r w:rsidRPr="00890370">
        <w:rPr>
          <w:rFonts w:ascii="Times New Roman" w:hAnsi="Times New Roman" w:cs="Times New Roman"/>
          <w:sz w:val="24"/>
          <w:szCs w:val="24"/>
        </w:rPr>
        <w:lastRenderedPageBreak/>
        <w:t>бы знания учащихся об истории их родного края</w:t>
      </w:r>
      <w:r w:rsidR="004E0B15">
        <w:rPr>
          <w:rFonts w:ascii="Times New Roman" w:hAnsi="Times New Roman" w:cs="Times New Roman"/>
          <w:sz w:val="24"/>
          <w:szCs w:val="24"/>
        </w:rPr>
        <w:t xml:space="preserve"> и города</w:t>
      </w:r>
      <w:r w:rsidRPr="00890370">
        <w:rPr>
          <w:rFonts w:ascii="Times New Roman" w:hAnsi="Times New Roman" w:cs="Times New Roman"/>
          <w:sz w:val="24"/>
          <w:szCs w:val="24"/>
        </w:rPr>
        <w:t>. Решить данную проблему можно во внеурочное время, чему и посвящена программа данного элективного курса.</w:t>
      </w:r>
      <w:r w:rsidRPr="00890370">
        <w:rPr>
          <w:rFonts w:ascii="Times New Roman" w:hAnsi="Times New Roman" w:cs="Times New Roman"/>
          <w:sz w:val="24"/>
          <w:szCs w:val="24"/>
        </w:rPr>
        <w:tab/>
      </w:r>
    </w:p>
    <w:p w:rsidR="00413E38" w:rsidRPr="00890370" w:rsidRDefault="00413E38" w:rsidP="00413E38">
      <w:pPr>
        <w:pStyle w:val="a7"/>
        <w:spacing w:line="240" w:lineRule="auto"/>
        <w:ind w:firstLine="5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Структура и организация обучения.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Курс 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рассчитан</w:t>
      </w:r>
      <w:r w:rsidR="004E0B15">
        <w:rPr>
          <w:rFonts w:ascii="Times New Roman" w:hAnsi="Times New Roman" w:cs="Times New Roman"/>
          <w:bCs/>
          <w:noProof/>
          <w:sz w:val="24"/>
          <w:szCs w:val="24"/>
        </w:rPr>
        <w:t xml:space="preserve"> на 34 учебных часа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 по 1 часу в неделю.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В основе курса лежат следующие 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методические принципы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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интеграция основных речевых умений и навыков;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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последовательное развитие основных речевых умений и навыков;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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коммуникативная направленность заданий;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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контекстуальное введение лексических структур и единиц;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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применение полученных знаний на практике в аутентичных текстах;</w:t>
      </w:r>
    </w:p>
    <w:p w:rsidR="00413E38" w:rsidRPr="00890370" w:rsidRDefault="00413E38" w:rsidP="00413E38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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соответствие тем и материалов курса возрасту, интересам и уровню языковой подготовки учащихся.</w:t>
      </w:r>
    </w:p>
    <w:p w:rsidR="00413E38" w:rsidRPr="00890370" w:rsidRDefault="00413E38" w:rsidP="00413E38">
      <w:pPr>
        <w:pStyle w:val="a7"/>
        <w:spacing w:line="240" w:lineRule="auto"/>
        <w:ind w:firstLine="576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Введение данного элективного курса позволяет увеличить количество учебных часов во внеурочное время для реализации индивидуальных потребностей учащихся.  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b/>
          <w:color w:val="000000"/>
          <w:sz w:val="24"/>
          <w:szCs w:val="24"/>
        </w:rPr>
        <w:t>Формы проведения занятий</w:t>
      </w:r>
    </w:p>
    <w:p w:rsidR="00413E38" w:rsidRPr="00890370" w:rsidRDefault="00413E38" w:rsidP="00413E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Групповые занятия под руководством учителя (обучение в сотрудничестве).</w:t>
      </w:r>
    </w:p>
    <w:p w:rsidR="00413E38" w:rsidRPr="00890370" w:rsidRDefault="00413E38" w:rsidP="00413E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Работа в парах.</w:t>
      </w:r>
    </w:p>
    <w:p w:rsidR="00413E38" w:rsidRPr="00890370" w:rsidRDefault="00413E38" w:rsidP="00413E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Индивидуальные консультации.</w:t>
      </w:r>
    </w:p>
    <w:p w:rsidR="00413E38" w:rsidRPr="00890370" w:rsidRDefault="00413E38" w:rsidP="00413E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413E38" w:rsidRPr="00890370" w:rsidRDefault="00413E38" w:rsidP="00413E3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Новизна данной программы заключается в следующем:</w:t>
      </w:r>
    </w:p>
    <w:p w:rsidR="00413E38" w:rsidRPr="00890370" w:rsidRDefault="00413E38" w:rsidP="00413E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Применение в обучении краеведческому материалу на английском языке творческого подхода (написание или перевод, писем, статей, биографической и исторической информации, проведение дебатов</w:t>
      </w:r>
      <w:r w:rsidR="004E0B15">
        <w:rPr>
          <w:rFonts w:ascii="Times New Roman" w:hAnsi="Times New Roman" w:cs="Times New Roman"/>
          <w:sz w:val="24"/>
          <w:szCs w:val="24"/>
        </w:rPr>
        <w:t>, создание видеороликов - путеводителей</w:t>
      </w:r>
      <w:r w:rsidRPr="00890370">
        <w:rPr>
          <w:rFonts w:ascii="Times New Roman" w:hAnsi="Times New Roman" w:cs="Times New Roman"/>
          <w:sz w:val="24"/>
          <w:szCs w:val="24"/>
        </w:rPr>
        <w:t xml:space="preserve"> и т.д.) позволяет развить умения прямой грамотной письменной и устной коммуникации.</w:t>
      </w:r>
    </w:p>
    <w:p w:rsidR="00413E38" w:rsidRPr="00890370" w:rsidRDefault="00413E38" w:rsidP="00413E3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</w:pPr>
      <w:r w:rsidRPr="00890370">
        <w:t xml:space="preserve">Использование в процессе обучения виртуальных экскурсий, что помогает сделать изучение страноведческой информации более интересным и увлекательным, способствует формированию культурологического компонента социокультурной компетенции и позволяет учащимся облегчить процесс восприятия социокультурной информации, сэкономить время на поиске необходимых фактов, использовать текстовое, фото, видео и звуковое представление информации. </w:t>
      </w:r>
    </w:p>
    <w:p w:rsidR="00413E38" w:rsidRPr="00890370" w:rsidRDefault="00413E38" w:rsidP="00413E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Активное использование проектного метода, способствующее быстрому запоминанию и воспроизведению полученной информации, и формированию коммуникативной компетенции учащихся в области темы данного курса.</w:t>
      </w:r>
    </w:p>
    <w:p w:rsidR="00413E38" w:rsidRPr="00890370" w:rsidRDefault="00413E38" w:rsidP="00413E38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3E38" w:rsidRPr="00890370" w:rsidRDefault="00413E38" w:rsidP="00413E38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89037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90370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</w:t>
      </w:r>
    </w:p>
    <w:p w:rsidR="00413E38" w:rsidRPr="00890370" w:rsidRDefault="00413E38" w:rsidP="00413E38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Личностными результатами 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- Привитие уважительного отношения к истории </w:t>
      </w:r>
      <w:r w:rsidR="003C14E6">
        <w:rPr>
          <w:rFonts w:ascii="Times New Roman" w:hAnsi="Times New Roman" w:cs="Times New Roman"/>
          <w:sz w:val="24"/>
          <w:szCs w:val="24"/>
        </w:rPr>
        <w:t>нашего города, его достопримечательностям</w:t>
      </w:r>
      <w:r w:rsidRPr="00890370">
        <w:rPr>
          <w:rFonts w:ascii="Times New Roman" w:hAnsi="Times New Roman" w:cs="Times New Roman"/>
          <w:sz w:val="24"/>
          <w:szCs w:val="24"/>
        </w:rPr>
        <w:t>, воспитание чувства патриотизма.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Осознание и проявление себя гражданином нашей страны</w:t>
      </w:r>
      <w:r w:rsidR="003C14E6">
        <w:rPr>
          <w:rFonts w:ascii="Times New Roman" w:hAnsi="Times New Roman" w:cs="Times New Roman"/>
          <w:sz w:val="24"/>
          <w:szCs w:val="24"/>
        </w:rPr>
        <w:t xml:space="preserve"> и родного города</w:t>
      </w:r>
      <w:r w:rsidRPr="00890370">
        <w:rPr>
          <w:rFonts w:ascii="Times New Roman" w:hAnsi="Times New Roman" w:cs="Times New Roman"/>
          <w:sz w:val="24"/>
          <w:szCs w:val="24"/>
        </w:rPr>
        <w:t xml:space="preserve"> в добрых словах и поступках.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Аргументированное оценивание своих и чужих поступков.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Формирование познавательных мотивов.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Развитие способности мысленно воспроизводить ситуацию.</w:t>
      </w:r>
    </w:p>
    <w:p w:rsidR="00413E38" w:rsidRPr="00890370" w:rsidRDefault="00413E38" w:rsidP="00413E3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037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890370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890370">
        <w:rPr>
          <w:rFonts w:ascii="Times New Roman" w:hAnsi="Times New Roman" w:cs="Times New Roman"/>
          <w:sz w:val="24"/>
          <w:szCs w:val="24"/>
        </w:rPr>
        <w:t>являются: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  <w:u w:val="single"/>
        </w:rPr>
        <w:t>Коммуникативные</w:t>
      </w:r>
      <w:r w:rsidRPr="00890370">
        <w:rPr>
          <w:rFonts w:cs="Times New Roman"/>
          <w:spacing w:val="-2"/>
        </w:rPr>
        <w:t>: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- Излагать свое мнение, различать в речи другого человека мнения, доказательства, факты.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</w:rPr>
      </w:pPr>
      <w:r w:rsidRPr="00890370">
        <w:rPr>
          <w:rFonts w:cs="Times New Roman"/>
        </w:rPr>
        <w:t>- Осознанно использовать речевые средства в соответствии с ситуацией общения и коммуникативной задачей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</w:rPr>
      </w:pPr>
      <w:r w:rsidRPr="00890370">
        <w:rPr>
          <w:rFonts w:cs="Times New Roman"/>
        </w:rPr>
        <w:t>- Организовывать работу в паре, группе (самостоятельно определять цели, роли, задавать вопросы, вырабатывать решения)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  <w:u w:val="single"/>
        </w:rPr>
      </w:pPr>
      <w:r w:rsidRPr="00890370">
        <w:rPr>
          <w:rFonts w:cs="Times New Roman"/>
          <w:spacing w:val="-2"/>
          <w:u w:val="single"/>
        </w:rPr>
        <w:t>Познавательные: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</w:rPr>
      </w:pPr>
      <w:r w:rsidRPr="00890370">
        <w:rPr>
          <w:rFonts w:cs="Times New Roman"/>
          <w:spacing w:val="-2"/>
        </w:rPr>
        <w:t xml:space="preserve">- </w:t>
      </w:r>
      <w:r w:rsidRPr="00890370">
        <w:rPr>
          <w:rFonts w:cs="Times New Roman"/>
        </w:rPr>
        <w:t>Находить (в учебнике и др. источниках) достоверную информацию, необходимую для решения учебных и жизненных задач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- Уметь формулировать ответы на вопросы учителя и одноклассников, подтверждать или опровергать высказывания.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pacing w:val="-2"/>
          <w:sz w:val="24"/>
          <w:szCs w:val="24"/>
        </w:rPr>
        <w:t>- О</w:t>
      </w:r>
      <w:r w:rsidRPr="00890370">
        <w:rPr>
          <w:rFonts w:ascii="Times New Roman" w:hAnsi="Times New Roman" w:cs="Times New Roman"/>
          <w:sz w:val="24"/>
          <w:szCs w:val="24"/>
        </w:rPr>
        <w:t>существлять сравнение и классификацию по заданным критериям.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  <w:u w:val="single"/>
        </w:rPr>
        <w:t>Регулятивные: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- Моделировать ситуации поведения в классе, определять цель, проблему, планировать деятельность и определять степень и способы её достижения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Оценивать способы и степень достижения цели в данной учебной ситуации.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9037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13E38" w:rsidRPr="00890370" w:rsidRDefault="00413E38" w:rsidP="00413E38">
      <w:pPr>
        <w:pStyle w:val="1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890370">
        <w:rPr>
          <w:rFonts w:cs="Times New Roman"/>
          <w:spacing w:val="-2"/>
        </w:rPr>
        <w:t>Способствовать развитию навыка просмотрового чтения с целью извлечения необходимой информации.</w:t>
      </w:r>
    </w:p>
    <w:p w:rsidR="00413E38" w:rsidRPr="00890370" w:rsidRDefault="00413E38" w:rsidP="00413E38">
      <w:pPr>
        <w:pStyle w:val="1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890370">
        <w:rPr>
          <w:rFonts w:cs="Times New Roman"/>
          <w:spacing w:val="-2"/>
        </w:rPr>
        <w:t>Вести монолог и диалог на тему «</w:t>
      </w:r>
      <w:r w:rsidR="00D92C55">
        <w:rPr>
          <w:rFonts w:cs="Times New Roman"/>
          <w:color w:val="000000"/>
          <w:shd w:val="clear" w:color="auto" w:fill="FFFFFF"/>
        </w:rPr>
        <w:t>Я и моя Родина</w:t>
      </w:r>
      <w:r w:rsidRPr="00890370">
        <w:rPr>
          <w:rFonts w:cs="Times New Roman"/>
          <w:spacing w:val="-2"/>
        </w:rPr>
        <w:t>».</w:t>
      </w:r>
    </w:p>
    <w:p w:rsidR="00413E38" w:rsidRPr="00890370" w:rsidRDefault="00413E38" w:rsidP="00413E3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pacing w:val="-2"/>
          <w:sz w:val="24"/>
          <w:szCs w:val="24"/>
        </w:rPr>
        <w:t>Накапливать багаж нового лексического и грамматического материала по теме «</w:t>
      </w:r>
      <w:r w:rsidRPr="0089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Сталинградская битва</w:t>
      </w:r>
      <w:r w:rsidRPr="00890370">
        <w:rPr>
          <w:rFonts w:ascii="Times New Roman" w:hAnsi="Times New Roman" w:cs="Times New Roman"/>
          <w:spacing w:val="-2"/>
          <w:sz w:val="24"/>
          <w:szCs w:val="24"/>
        </w:rPr>
        <w:t>» и приобретать опыт его применения.</w:t>
      </w:r>
    </w:p>
    <w:p w:rsidR="00413E38" w:rsidRPr="00890370" w:rsidRDefault="00413E38" w:rsidP="00413E3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Сравнивать объекты по заданным или самостоятельно определенным критериям.</w:t>
      </w:r>
    </w:p>
    <w:p w:rsidR="00413E38" w:rsidRPr="00890370" w:rsidRDefault="00413E38" w:rsidP="00413E38">
      <w:pPr>
        <w:pStyle w:val="aa"/>
        <w:numPr>
          <w:ilvl w:val="0"/>
          <w:numId w:val="5"/>
        </w:numPr>
        <w:spacing w:after="0" w:line="240" w:lineRule="auto"/>
        <w:rPr>
          <w:rFonts w:cs="Times New Roman"/>
          <w:spacing w:val="-2"/>
          <w:u w:val="single"/>
        </w:rPr>
      </w:pPr>
      <w:r w:rsidRPr="00890370">
        <w:rPr>
          <w:rFonts w:cs="Times New Roman"/>
        </w:rPr>
        <w:t>Представлять информацию в разных формах.</w:t>
      </w:r>
    </w:p>
    <w:p w:rsidR="00413E38" w:rsidRDefault="00413E38" w:rsidP="00413E38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Способствовать развитию умения находить концептуальные слова по заданным темам.</w:t>
      </w:r>
    </w:p>
    <w:p w:rsidR="00413E38" w:rsidRPr="00890370" w:rsidRDefault="00413E38" w:rsidP="00413E38">
      <w:pPr>
        <w:pStyle w:val="a9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3E38" w:rsidRPr="00890370" w:rsidRDefault="00413E38" w:rsidP="00413E38">
      <w:pPr>
        <w:pStyle w:val="a9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Решаемые учебные проблемы:</w:t>
      </w:r>
    </w:p>
    <w:p w:rsidR="00413E38" w:rsidRPr="00890370" w:rsidRDefault="00413E38" w:rsidP="00413E38">
      <w:pPr>
        <w:pStyle w:val="c3"/>
        <w:spacing w:before="0" w:beforeAutospacing="0" w:after="0" w:afterAutospacing="0"/>
        <w:rPr>
          <w:rStyle w:val="c1"/>
          <w:bCs/>
          <w:color w:val="000000"/>
        </w:rPr>
      </w:pPr>
      <w:r w:rsidRPr="00890370">
        <w:rPr>
          <w:rStyle w:val="c1"/>
          <w:bCs/>
          <w:color w:val="000000"/>
        </w:rPr>
        <w:t>Обучающие:</w:t>
      </w:r>
    </w:p>
    <w:p w:rsidR="00D92C55" w:rsidRDefault="00413E38" w:rsidP="00D92C55">
      <w:pPr>
        <w:pStyle w:val="c3"/>
        <w:spacing w:before="0" w:beforeAutospacing="0" w:after="0" w:afterAutospacing="0"/>
        <w:rPr>
          <w:spacing w:val="-2"/>
        </w:rPr>
      </w:pPr>
      <w:r w:rsidRPr="00890370">
        <w:rPr>
          <w:rStyle w:val="c1"/>
          <w:bCs/>
          <w:color w:val="000000"/>
        </w:rPr>
        <w:t xml:space="preserve">- </w:t>
      </w:r>
      <w:r w:rsidRPr="00890370">
        <w:rPr>
          <w:shd w:val="clear" w:color="auto" w:fill="FFFFFF"/>
        </w:rPr>
        <w:t>Активизировать и совершенствовать актуальный словарный запас обучающихся</w:t>
      </w:r>
      <w:r w:rsidRPr="00890370">
        <w:rPr>
          <w:rStyle w:val="c2"/>
        </w:rPr>
        <w:t xml:space="preserve">по теме </w:t>
      </w:r>
      <w:r w:rsidR="00D92C55" w:rsidRPr="00890370">
        <w:rPr>
          <w:spacing w:val="-2"/>
        </w:rPr>
        <w:t>«</w:t>
      </w:r>
      <w:r w:rsidR="00D92C55">
        <w:rPr>
          <w:color w:val="000000"/>
          <w:shd w:val="clear" w:color="auto" w:fill="FFFFFF"/>
        </w:rPr>
        <w:t>Я и моя Родина</w:t>
      </w:r>
      <w:r w:rsidR="00D92C55" w:rsidRPr="00890370">
        <w:rPr>
          <w:spacing w:val="-2"/>
        </w:rPr>
        <w:t>».</w:t>
      </w:r>
    </w:p>
    <w:p w:rsidR="00413E38" w:rsidRPr="00890370" w:rsidRDefault="00413E38" w:rsidP="00D92C55">
      <w:pPr>
        <w:pStyle w:val="c3"/>
        <w:spacing w:before="0" w:beforeAutospacing="0" w:after="0" w:afterAutospacing="0"/>
      </w:pPr>
      <w:r w:rsidRPr="00890370">
        <w:rPr>
          <w:rStyle w:val="c2"/>
        </w:rPr>
        <w:t>-</w:t>
      </w:r>
      <w:r w:rsidRPr="00890370">
        <w:t xml:space="preserve"> Обобщить знания учащихся о </w:t>
      </w:r>
      <w:r w:rsidR="00D92C55">
        <w:t>родном городе и его достопримечательностях</w:t>
      </w:r>
      <w:r w:rsidRPr="00890370">
        <w:t>.</w:t>
      </w:r>
    </w:p>
    <w:p w:rsidR="00413E38" w:rsidRPr="00890370" w:rsidRDefault="00413E38" w:rsidP="00413E38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890370">
        <w:rPr>
          <w:rStyle w:val="c2"/>
          <w:color w:val="000000"/>
        </w:rPr>
        <w:t>- Практиковать навыки просмотрового чтения.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lastRenderedPageBreak/>
        <w:t>- Создать условия для закрепления учащимися лексических единиц и речевых конструкций по указанной теме.</w:t>
      </w:r>
    </w:p>
    <w:p w:rsidR="00413E38" w:rsidRPr="00890370" w:rsidRDefault="00413E38" w:rsidP="00413E38">
      <w:pPr>
        <w:pStyle w:val="c3"/>
        <w:spacing w:before="0" w:beforeAutospacing="0" w:after="0" w:afterAutospacing="0"/>
        <w:rPr>
          <w:color w:val="000000"/>
        </w:rPr>
      </w:pPr>
      <w:r w:rsidRPr="00890370">
        <w:rPr>
          <w:rStyle w:val="c1"/>
          <w:bCs/>
          <w:color w:val="000000"/>
        </w:rPr>
        <w:t>Развивающие:</w:t>
      </w:r>
    </w:p>
    <w:p w:rsidR="00413E38" w:rsidRPr="00890370" w:rsidRDefault="00413E38" w:rsidP="00413E38">
      <w:pPr>
        <w:pStyle w:val="c3"/>
        <w:spacing w:before="0" w:beforeAutospacing="0" w:after="0" w:afterAutospacing="0"/>
        <w:rPr>
          <w:color w:val="000000"/>
        </w:rPr>
      </w:pPr>
      <w:r w:rsidRPr="00890370">
        <w:rPr>
          <w:rStyle w:val="c2"/>
          <w:color w:val="000000"/>
        </w:rPr>
        <w:t>-Способствовать развитию навыков устной речи, внимания, логики высказывания и познавательной активности.</w:t>
      </w:r>
    </w:p>
    <w:p w:rsidR="00413E38" w:rsidRPr="00890370" w:rsidRDefault="00413E38" w:rsidP="00413E38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890370">
        <w:rPr>
          <w:rStyle w:val="c2"/>
          <w:color w:val="000000"/>
        </w:rPr>
        <w:t>-Совершенствовать фонематические навыки.</w:t>
      </w:r>
    </w:p>
    <w:p w:rsidR="00413E38" w:rsidRPr="00890370" w:rsidRDefault="00413E38" w:rsidP="00413E38">
      <w:pPr>
        <w:pStyle w:val="c3"/>
        <w:spacing w:before="0" w:beforeAutospacing="0" w:after="0" w:afterAutospacing="0"/>
      </w:pPr>
      <w:r w:rsidRPr="00890370">
        <w:rPr>
          <w:rStyle w:val="c2"/>
          <w:color w:val="000000"/>
        </w:rPr>
        <w:t xml:space="preserve">- Способствовать </w:t>
      </w:r>
      <w:r w:rsidRPr="00890370">
        <w:t>развитию орфографической зоркости, самостоятельного творческого опыта учащихся.</w:t>
      </w:r>
    </w:p>
    <w:p w:rsidR="00413E38" w:rsidRPr="00890370" w:rsidRDefault="00413E38" w:rsidP="00413E38">
      <w:pPr>
        <w:pStyle w:val="c3"/>
        <w:spacing w:before="0" w:beforeAutospacing="0" w:after="0" w:afterAutospacing="0"/>
        <w:rPr>
          <w:color w:val="000000"/>
        </w:rPr>
      </w:pPr>
      <w:r w:rsidRPr="00890370">
        <w:rPr>
          <w:rStyle w:val="c1"/>
          <w:bCs/>
          <w:color w:val="000000"/>
        </w:rPr>
        <w:t>Воспитательные:</w:t>
      </w:r>
    </w:p>
    <w:p w:rsidR="00413E38" w:rsidRPr="00890370" w:rsidRDefault="00413E38" w:rsidP="00413E38">
      <w:pPr>
        <w:pStyle w:val="c3"/>
        <w:spacing w:before="0" w:beforeAutospacing="0" w:after="0" w:afterAutospacing="0"/>
      </w:pPr>
      <w:r w:rsidRPr="00890370">
        <w:rPr>
          <w:rStyle w:val="c2"/>
          <w:color w:val="000000"/>
        </w:rPr>
        <w:t xml:space="preserve">- </w:t>
      </w:r>
      <w:r w:rsidRPr="00890370">
        <w:rPr>
          <w:rStyle w:val="c2"/>
        </w:rPr>
        <w:t xml:space="preserve">Воспитывать желание изучать историю </w:t>
      </w:r>
      <w:r w:rsidR="00D92C55">
        <w:rPr>
          <w:rStyle w:val="c2"/>
        </w:rPr>
        <w:t>своего города и его достопримечательности</w:t>
      </w:r>
      <w:r w:rsidRPr="00890370">
        <w:rPr>
          <w:rStyle w:val="c2"/>
        </w:rPr>
        <w:t xml:space="preserve"> на русском и английском языках.</w:t>
      </w:r>
    </w:p>
    <w:p w:rsidR="00413E38" w:rsidRPr="00890370" w:rsidRDefault="00413E38" w:rsidP="00413E38">
      <w:pPr>
        <w:pStyle w:val="c3"/>
        <w:spacing w:before="0" w:beforeAutospacing="0" w:after="0" w:afterAutospacing="0"/>
      </w:pPr>
      <w:r w:rsidRPr="00890370">
        <w:rPr>
          <w:rStyle w:val="c2"/>
        </w:rPr>
        <w:t>- Прививать интерес к английскому языку</w:t>
      </w:r>
      <w:r w:rsidR="00D92C55">
        <w:rPr>
          <w:rStyle w:val="c2"/>
        </w:rPr>
        <w:t>.</w:t>
      </w:r>
    </w:p>
    <w:p w:rsidR="00413E38" w:rsidRPr="00890370" w:rsidRDefault="00413E38" w:rsidP="00413E38">
      <w:pPr>
        <w:pStyle w:val="c3"/>
        <w:spacing w:before="0" w:beforeAutospacing="0" w:after="0" w:afterAutospacing="0"/>
      </w:pPr>
      <w:r w:rsidRPr="00890370">
        <w:rPr>
          <w:rStyle w:val="c2"/>
        </w:rPr>
        <w:t xml:space="preserve">- </w:t>
      </w:r>
      <w:r w:rsidRPr="00890370">
        <w:t>Воспитывать чувства товарищества, сотрудничества и взаимопомощи</w:t>
      </w:r>
      <w:r w:rsidR="00D92C55">
        <w:t>.</w:t>
      </w:r>
    </w:p>
    <w:p w:rsidR="00413E38" w:rsidRPr="00890370" w:rsidRDefault="00413E38" w:rsidP="00413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Воспитывать чувство патриотизма.</w:t>
      </w:r>
    </w:p>
    <w:p w:rsidR="00413E38" w:rsidRPr="00890370" w:rsidRDefault="00413E38" w:rsidP="00413E38">
      <w:pPr>
        <w:pStyle w:val="c3"/>
        <w:spacing w:before="0" w:beforeAutospacing="0" w:after="0" w:afterAutospacing="0"/>
      </w:pPr>
      <w:r w:rsidRPr="00890370">
        <w:t>- Р</w:t>
      </w:r>
      <w:r w:rsidRPr="00890370">
        <w:rPr>
          <w:shd w:val="clear" w:color="auto" w:fill="FFFFFF"/>
        </w:rPr>
        <w:t>азвивать настойчивость и умение преодолевать трудности для достижения намеченной цели.</w:t>
      </w:r>
      <w:r w:rsidRPr="00890370">
        <w:br/>
      </w:r>
      <w:r w:rsidRPr="00890370">
        <w:rPr>
          <w:shd w:val="clear" w:color="auto" w:fill="FFFFFF"/>
        </w:rPr>
        <w:t>- Активизировать познавательную инициативу обучающихся и формировать их социальную компетентность.</w:t>
      </w:r>
    </w:p>
    <w:p w:rsidR="00413E38" w:rsidRPr="00890370" w:rsidRDefault="00413E38" w:rsidP="00413E38">
      <w:pPr>
        <w:pStyle w:val="a9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Основные понятия курса:</w:t>
      </w:r>
    </w:p>
    <w:p w:rsidR="00413E38" w:rsidRPr="00890370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 xml:space="preserve">Основная историческая информация о </w:t>
      </w:r>
      <w:r w:rsidR="00D92C55">
        <w:rPr>
          <w:rFonts w:cs="Times New Roman"/>
          <w:spacing w:val="-2"/>
        </w:rPr>
        <w:t>городе Фролово и его достопримечательностях.</w:t>
      </w:r>
    </w:p>
    <w:p w:rsidR="00413E38" w:rsidRDefault="00413E38" w:rsidP="00413E38">
      <w:pPr>
        <w:pStyle w:val="aa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Лексика по теме «</w:t>
      </w:r>
      <w:r w:rsidR="00D92C55">
        <w:rPr>
          <w:rFonts w:cs="Times New Roman"/>
          <w:spacing w:val="-2"/>
        </w:rPr>
        <w:t>Внешность, характер человека</w:t>
      </w:r>
      <w:r w:rsidRPr="00890370">
        <w:rPr>
          <w:rFonts w:cs="Times New Roman"/>
          <w:spacing w:val="-2"/>
        </w:rPr>
        <w:t>»</w:t>
      </w:r>
    </w:p>
    <w:p w:rsidR="009E4EAC" w:rsidRDefault="009E4EAC" w:rsidP="00413E38">
      <w:pPr>
        <w:pStyle w:val="aa"/>
        <w:spacing w:after="0" w:line="24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Лексика по теме «Хобби, увлечения»</w:t>
      </w:r>
    </w:p>
    <w:p w:rsidR="007A1F69" w:rsidRPr="00890370" w:rsidRDefault="009E4EAC" w:rsidP="00413E38">
      <w:pPr>
        <w:pStyle w:val="aa"/>
        <w:spacing w:after="0" w:line="24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Лексика по теме «Профессии»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90370">
        <w:rPr>
          <w:rFonts w:ascii="Times New Roman" w:hAnsi="Times New Roman" w:cs="Times New Roman"/>
          <w:spacing w:val="-2"/>
          <w:sz w:val="24"/>
          <w:szCs w:val="24"/>
        </w:rPr>
        <w:t>Понятие «Концепт»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 xml:space="preserve">Распределение количества часов 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элективного курса «</w:t>
      </w:r>
      <w:r w:rsidR="00D92C55">
        <w:rPr>
          <w:rFonts w:ascii="Times New Roman" w:hAnsi="Times New Roman" w:cs="Times New Roman"/>
          <w:b/>
          <w:sz w:val="24"/>
          <w:szCs w:val="24"/>
        </w:rPr>
        <w:t>Я и моя Родин</w:t>
      </w:r>
      <w:proofErr w:type="gramStart"/>
      <w:r w:rsidR="00D92C55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890370">
        <w:rPr>
          <w:rFonts w:ascii="Times New Roman" w:hAnsi="Times New Roman" w:cs="Times New Roman"/>
          <w:b/>
          <w:sz w:val="24"/>
          <w:szCs w:val="24"/>
        </w:rPr>
        <w:t>на английском языке</w:t>
      </w:r>
      <w:r w:rsidR="00D92C55">
        <w:rPr>
          <w:rFonts w:ascii="Times New Roman" w:hAnsi="Times New Roman" w:cs="Times New Roman"/>
          <w:b/>
          <w:sz w:val="24"/>
          <w:szCs w:val="24"/>
        </w:rPr>
        <w:t>)</w:t>
      </w:r>
      <w:r w:rsidRPr="00890370">
        <w:rPr>
          <w:rFonts w:ascii="Times New Roman" w:hAnsi="Times New Roman" w:cs="Times New Roman"/>
          <w:b/>
          <w:sz w:val="24"/>
          <w:szCs w:val="24"/>
        </w:rPr>
        <w:t>» по разделам.</w:t>
      </w:r>
    </w:p>
    <w:p w:rsidR="00413E38" w:rsidRPr="00890370" w:rsidRDefault="00413E38" w:rsidP="00413E38">
      <w:pPr>
        <w:tabs>
          <w:tab w:val="left" w:pos="5734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654"/>
        <w:gridCol w:w="1276"/>
      </w:tblGrid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4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76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7A1F6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о себе</w:t>
            </w:r>
          </w:p>
        </w:tc>
        <w:tc>
          <w:tcPr>
            <w:tcW w:w="1276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7A1F6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276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F69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7A1F69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7A1F69" w:rsidRDefault="007A1F69" w:rsidP="007A1F6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276" w:type="dxa"/>
          </w:tcPr>
          <w:p w:rsidR="007A1F69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 друзья</w:t>
            </w:r>
          </w:p>
        </w:tc>
        <w:tc>
          <w:tcPr>
            <w:tcW w:w="1276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 школа</w:t>
            </w:r>
          </w:p>
        </w:tc>
        <w:tc>
          <w:tcPr>
            <w:tcW w:w="1276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казачий край</w:t>
            </w:r>
          </w:p>
        </w:tc>
        <w:tc>
          <w:tcPr>
            <w:tcW w:w="1276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7A1F6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Волгоградская область</w:t>
            </w:r>
          </w:p>
        </w:tc>
        <w:tc>
          <w:tcPr>
            <w:tcW w:w="1276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город и его история</w:t>
            </w:r>
          </w:p>
        </w:tc>
        <w:tc>
          <w:tcPr>
            <w:tcW w:w="1276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vAlign w:val="center"/>
          </w:tcPr>
          <w:p w:rsidR="00413E38" w:rsidRPr="00890370" w:rsidRDefault="00D92C55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моего города</w:t>
            </w:r>
          </w:p>
        </w:tc>
        <w:tc>
          <w:tcPr>
            <w:tcW w:w="1276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vAlign w:val="center"/>
          </w:tcPr>
          <w:p w:rsidR="00413E38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Видеопутеводитель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родному городу</w:t>
            </w:r>
          </w:p>
        </w:tc>
        <w:tc>
          <w:tcPr>
            <w:tcW w:w="1276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13E38" w:rsidRPr="00890370" w:rsidRDefault="00413E38" w:rsidP="00413E38">
      <w:pPr>
        <w:widowControl w:val="0"/>
        <w:autoSpaceDE w:val="0"/>
        <w:autoSpaceDN w:val="0"/>
        <w:adjustRightInd w:val="0"/>
        <w:spacing w:after="0" w:line="240" w:lineRule="auto"/>
        <w:ind w:left="283" w:firstLine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Формы контроля и подведения итогов реализации дополнительной образовательной программы: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1. Фронтальная и индивидуальная проверка выполненной работы.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2. Индивидуальные работы по основным формам письменной коммуникации и переводу (письмо, статья, эссе и т. д.).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3. Проектная деятельность с созданием коллективного продукта в конце изучения курса.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4. Устные выступления по подготовленным эссе. Презентация своей работы.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5. Тестовые задания.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6. Зачет в письменной форме.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proofErr w:type="gramStart"/>
      <w:r w:rsidRPr="00890370">
        <w:rPr>
          <w:rFonts w:ascii="Times New Roman" w:hAnsi="Times New Roman" w:cs="Times New Roman"/>
          <w:b/>
          <w:sz w:val="24"/>
          <w:szCs w:val="24"/>
        </w:rPr>
        <w:t>учебно-методического</w:t>
      </w:r>
      <w:proofErr w:type="gramEnd"/>
      <w:r w:rsidRPr="00890370">
        <w:rPr>
          <w:rFonts w:ascii="Times New Roman" w:hAnsi="Times New Roman" w:cs="Times New Roman"/>
          <w:b/>
          <w:sz w:val="24"/>
          <w:szCs w:val="24"/>
        </w:rPr>
        <w:t xml:space="preserve"> и материально-технического 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обеспечения внеурочной образовательной деятельности: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1. книгопечатная продукция: нормативная и методическая литература, методические рекомендации, книги для чтения на изучаемых языках, пособия по страноведению, контрольно – измерительные материалы, двуязычные словари;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2. экранно – звуковые пособия;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3. демонстрационные печатные пособия;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4. информационно-коммуникационные средства;</w:t>
      </w:r>
    </w:p>
    <w:p w:rsidR="00413E38" w:rsidRPr="00890370" w:rsidRDefault="00413E38" w:rsidP="00413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5. рациональная планировка кабинета иностранного языка.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413E38" w:rsidRPr="00890370" w:rsidRDefault="00413E38" w:rsidP="00413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413E38" w:rsidRPr="00890370" w:rsidRDefault="00413E38" w:rsidP="00413E38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Учащиеся получат возможность научиться: 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3756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вести диалог по заданной теме, участвовать в дискуссиях и обсуждениях.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413E38" w:rsidRPr="00890370" w:rsidRDefault="00413E38" w:rsidP="00413E38">
      <w:pPr>
        <w:spacing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 делать сообщение на заданную тему на основе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прочитанного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прочитанному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/прослушанному;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кратко излагать результаты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выполненнойпроектнойработы</w:t>
      </w:r>
      <w:proofErr w:type="spellEnd"/>
    </w:p>
    <w:p w:rsidR="00413E38" w:rsidRPr="00890370" w:rsidRDefault="00413E38" w:rsidP="00413E38">
      <w:pPr>
        <w:pStyle w:val="141"/>
        <w:shd w:val="clear" w:color="auto" w:fill="auto"/>
        <w:tabs>
          <w:tab w:val="left" w:pos="683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Аудирование</w:t>
      </w:r>
      <w:proofErr w:type="spellEnd"/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выделять основную мысль в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воспринимаемом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на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слухтексте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отделять в тексте, воспринимаемом на слух,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главныефакты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от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второстепенных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использовать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контекстуальную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или языковую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догадкупри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восприятии на слух текстов, содержащих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незнакомыеслова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Чтение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читать и полностью понимать аутентичные тексты, построенные в основном на новом языковом материале;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переводить тексты на заданную тему с родного языка на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иностранный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пользоваться сносками и лингвострановедческим справочником.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Письменная речь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составлять план/тезисы устного или письменного сообщения;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кратко излагать в письменном виде результаты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своейпроектной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деятельности;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составлять письменные высказывания с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опоройна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образец и без него.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описывать фотографии, плакаты, относящиеся к изучаемой теме. 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Языковая компетентность</w:t>
      </w:r>
      <w:r w:rsidR="00E32D9D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(владение языковыми средствами)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Фонетическая сторона речи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выражать модальные значения, чувства и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эмоциис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помощью интонации;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Лексическая сторона речи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25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употреблять в речи лексику и основные понятия, изученные в ходе данного курса обучения;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находить различия между явлениями синонимии и антонимии;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06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распознавать принадлежность слов к частям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речипо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определённым признакам (артиклям, аффиксам и др.);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использовать языковую догадку в процессе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чтенияиаудирования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(догадываться о значении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незнакомыхсловпо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контексту и по словообразовательным элементам).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Грамматическая сторона речи</w:t>
      </w:r>
    </w:p>
    <w:p w:rsidR="00413E38" w:rsidRPr="00890370" w:rsidRDefault="00413E38" w:rsidP="00413E38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распознавать в речи условные предложения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и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III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типа;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075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распознавать сложноподчинённые предложения с придаточными: времени с союзами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for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since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during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цели с союзом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sothat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условия с союзом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unless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определительными с союзами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who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which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that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  <w:proofErr w:type="gramEnd"/>
    </w:p>
    <w:p w:rsidR="00413E38" w:rsidRPr="00890370" w:rsidRDefault="00413E38" w:rsidP="00413E38">
      <w:pPr>
        <w:pStyle w:val="141"/>
        <w:shd w:val="clear" w:color="auto" w:fill="auto"/>
        <w:tabs>
          <w:tab w:val="left" w:pos="107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распознавать в речи предложения с конструкциями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as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as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notso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as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either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or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neither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nor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110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использовать в речи глаголы во временных формах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действительного залога;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60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употреблять в речи глаголы в формах страдательногозалога;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586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распознавать и употреблять в речи модальные глаголы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need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shall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might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would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13E38" w:rsidRPr="00890370" w:rsidRDefault="00413E38" w:rsidP="00413E38">
      <w:pPr>
        <w:pStyle w:val="141"/>
        <w:shd w:val="clear" w:color="auto" w:fill="auto"/>
        <w:tabs>
          <w:tab w:val="left" w:pos="586"/>
        </w:tabs>
        <w:spacing w:line="240" w:lineRule="auto"/>
        <w:ind w:firstLine="45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Тематическое планирование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2693"/>
        <w:gridCol w:w="851"/>
      </w:tblGrid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85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9E4EAC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 о себе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413E38" w:rsidRPr="00890370" w:rsidRDefault="009E4EAC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 о себе</w:t>
            </w:r>
          </w:p>
        </w:tc>
        <w:tc>
          <w:tcPr>
            <w:tcW w:w="2693" w:type="dxa"/>
          </w:tcPr>
          <w:p w:rsidR="00413E38" w:rsidRPr="00890370" w:rsidRDefault="009E4EAC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 с видео,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413E38" w:rsidRPr="000E1F03" w:rsidRDefault="00413E38" w:rsidP="000E1F03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  <w:r w:rsidR="000E1F03" w:rsidRPr="000E1F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F0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грамматического материала «глагол </w:t>
            </w:r>
            <w:r w:rsidR="000E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r w:rsidR="000E1F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413E38" w:rsidRPr="00890370" w:rsidRDefault="009E4EAC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 увлечения</w:t>
            </w:r>
            <w:r w:rsidR="000E1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хобби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сайтом,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письменные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F03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0E1F03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0E1F03" w:rsidRDefault="000E1F03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 увлечения и хобби</w:t>
            </w:r>
          </w:p>
        </w:tc>
        <w:tc>
          <w:tcPr>
            <w:tcW w:w="2693" w:type="dxa"/>
          </w:tcPr>
          <w:p w:rsidR="000E1F03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проект</w:t>
            </w:r>
          </w:p>
        </w:tc>
        <w:tc>
          <w:tcPr>
            <w:tcW w:w="851" w:type="dxa"/>
          </w:tcPr>
          <w:p w:rsidR="000E1F03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413E38" w:rsidRPr="00890370" w:rsidRDefault="009E4EAC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распорядок дня</w:t>
            </w:r>
          </w:p>
        </w:tc>
        <w:tc>
          <w:tcPr>
            <w:tcW w:w="2693" w:type="dxa"/>
          </w:tcPr>
          <w:p w:rsidR="00413E38" w:rsidRPr="000E1F03" w:rsidRDefault="009E4EAC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письменные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устные 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0E1F03">
              <w:rPr>
                <w:rFonts w:ascii="Times New Roman" w:hAnsi="Times New Roman" w:cs="Times New Roman"/>
                <w:sz w:val="24"/>
                <w:szCs w:val="24"/>
              </w:rPr>
              <w:t>, повторение грамматического материала«</w:t>
            </w:r>
            <w:r w:rsidR="000E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PresentSimple</w:t>
            </w:r>
            <w:r w:rsidR="000E1F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B874E4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693" w:type="dxa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>абота с текстом, практические письменные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  <w:vAlign w:val="center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членов </w:t>
            </w:r>
            <w:r w:rsidR="000E1F03">
              <w:rPr>
                <w:rFonts w:ascii="Times New Roman" w:hAnsi="Times New Roman" w:cs="Times New Roman"/>
                <w:sz w:val="24"/>
                <w:szCs w:val="24"/>
              </w:rPr>
              <w:t xml:space="preserve">моей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 и хобби членов моей семьи</w:t>
            </w:r>
          </w:p>
        </w:tc>
        <w:tc>
          <w:tcPr>
            <w:tcW w:w="2693" w:type="dxa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>абота с текстом, практические письменные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Наши семейные обычаи и традиции</w:t>
            </w:r>
          </w:p>
        </w:tc>
        <w:tc>
          <w:tcPr>
            <w:tcW w:w="2693" w:type="dxa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проект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B874E4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дом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дома, квартиры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>рактические устные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повторение грамматического материала «оборот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thereis</w:t>
            </w: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пи</w:t>
            </w:r>
            <w:r w:rsidR="000E1F0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омец</w:t>
            </w:r>
          </w:p>
        </w:tc>
        <w:tc>
          <w:tcPr>
            <w:tcW w:w="2693" w:type="dxa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413E38" w:rsidRPr="00890370" w:rsidRDefault="00B874E4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 моей мечты</w:t>
            </w:r>
          </w:p>
        </w:tc>
        <w:tc>
          <w:tcPr>
            <w:tcW w:w="2693" w:type="dxa"/>
          </w:tcPr>
          <w:p w:rsidR="000E1F03" w:rsidRPr="00890370" w:rsidRDefault="000E1F03" w:rsidP="000E1F03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413E38" w:rsidRPr="00890370" w:rsidRDefault="000E1F03" w:rsidP="000E1F03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F03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0E1F03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0E1F03" w:rsidRDefault="000E1F03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 моей мечты</w:t>
            </w:r>
          </w:p>
        </w:tc>
        <w:tc>
          <w:tcPr>
            <w:tcW w:w="2693" w:type="dxa"/>
          </w:tcPr>
          <w:p w:rsidR="000E1F03" w:rsidRDefault="000E1F03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проект</w:t>
            </w:r>
          </w:p>
        </w:tc>
        <w:tc>
          <w:tcPr>
            <w:tcW w:w="851" w:type="dxa"/>
          </w:tcPr>
          <w:p w:rsidR="000E1F03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0E1F03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 друзья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413E38" w:rsidRPr="00890370" w:rsidRDefault="000E1F03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друга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26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Увлечения моих друзей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дискуссия,</w:t>
            </w:r>
            <w:r w:rsidR="00E31850"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устные задания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E31850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школа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 школа – самая лучшая!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я больше всего люблю в школе</w:t>
            </w:r>
          </w:p>
        </w:tc>
        <w:tc>
          <w:tcPr>
            <w:tcW w:w="2693" w:type="dxa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>абота с текстом, практические письменные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E31850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казачий край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Кто такие казаки</w:t>
            </w:r>
          </w:p>
        </w:tc>
        <w:tc>
          <w:tcPr>
            <w:tcW w:w="2693" w:type="dxa"/>
          </w:tcPr>
          <w:p w:rsidR="00E3185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Ответы на вопросы, обсуждение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Цитаты великих людей о казаках (на англ. языке)</w:t>
            </w:r>
          </w:p>
        </w:tc>
        <w:tc>
          <w:tcPr>
            <w:tcW w:w="2693" w:type="dxa"/>
          </w:tcPr>
          <w:p w:rsidR="00E31850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413E38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1850" w:rsidRPr="00890370" w:rsidTr="00146D78">
        <w:trPr>
          <w:jc w:val="center"/>
        </w:trPr>
        <w:tc>
          <w:tcPr>
            <w:tcW w:w="711" w:type="dxa"/>
            <w:vAlign w:val="center"/>
          </w:tcPr>
          <w:p w:rsidR="00E3185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center"/>
          </w:tcPr>
          <w:p w:rsidR="00E3185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Заповеди донских казаков (на англ. языке)</w:t>
            </w:r>
          </w:p>
        </w:tc>
        <w:tc>
          <w:tcPr>
            <w:tcW w:w="2693" w:type="dxa"/>
          </w:tcPr>
          <w:p w:rsidR="00E31850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абота с текстом, практические письменные задания</w:t>
            </w:r>
          </w:p>
        </w:tc>
        <w:tc>
          <w:tcPr>
            <w:tcW w:w="851" w:type="dxa"/>
          </w:tcPr>
          <w:p w:rsidR="00E31850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E31850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Волгоградская область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Волгоградская область: геогр. положение, население, природа.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Царицын – Сталинград - Волгоград</w:t>
            </w:r>
          </w:p>
        </w:tc>
        <w:tc>
          <w:tcPr>
            <w:tcW w:w="2693" w:type="dxa"/>
          </w:tcPr>
          <w:p w:rsidR="00E31850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E31850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413E38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1850" w:rsidRPr="00890370" w:rsidTr="00146D78">
        <w:trPr>
          <w:jc w:val="center"/>
        </w:trPr>
        <w:tc>
          <w:tcPr>
            <w:tcW w:w="711" w:type="dxa"/>
            <w:vAlign w:val="center"/>
          </w:tcPr>
          <w:p w:rsidR="00E3185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center"/>
          </w:tcPr>
          <w:p w:rsidR="00E31850" w:rsidRDefault="00E31850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 – город герой</w:t>
            </w:r>
          </w:p>
        </w:tc>
        <w:tc>
          <w:tcPr>
            <w:tcW w:w="2693" w:type="dxa"/>
          </w:tcPr>
          <w:p w:rsidR="00E31850" w:rsidRPr="00890370" w:rsidRDefault="00E31850" w:rsidP="00E3185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практические устные задания</w:t>
            </w:r>
          </w:p>
        </w:tc>
        <w:tc>
          <w:tcPr>
            <w:tcW w:w="851" w:type="dxa"/>
          </w:tcPr>
          <w:p w:rsidR="00E31850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E31850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город и его история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E31850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Фролово: геогр. положение, население, природа.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jc w:val="center"/>
        </w:trPr>
        <w:tc>
          <w:tcPr>
            <w:tcW w:w="711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моего города</w:t>
            </w:r>
          </w:p>
        </w:tc>
        <w:tc>
          <w:tcPr>
            <w:tcW w:w="2693" w:type="dxa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3E38" w:rsidRPr="00890370">
              <w:rPr>
                <w:rFonts w:ascii="Times New Roman" w:hAnsi="Times New Roman" w:cs="Times New Roman"/>
                <w:sz w:val="24"/>
                <w:szCs w:val="24"/>
              </w:rPr>
              <w:t>абота с текстом, практические письменные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3E38" w:rsidRPr="00890370" w:rsidRDefault="004F306A" w:rsidP="00413E38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Достопримечательности моего города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Парки города Фролово</w:t>
            </w:r>
          </w:p>
        </w:tc>
        <w:tc>
          <w:tcPr>
            <w:tcW w:w="2693" w:type="dxa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фото, </w:t>
            </w: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center"/>
          </w:tcPr>
          <w:p w:rsidR="00413E38" w:rsidRPr="00890370" w:rsidRDefault="004F306A" w:rsidP="00146D78">
            <w:pPr>
              <w:pStyle w:val="aa"/>
              <w:spacing w:after="0" w:line="240" w:lineRule="auto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Объекты культуры города Фролово</w:t>
            </w:r>
          </w:p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13E38" w:rsidRPr="00890370" w:rsidRDefault="00413E38" w:rsidP="004F306A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4F306A">
              <w:rPr>
                <w:rFonts w:ascii="Times New Roman" w:hAnsi="Times New Roman" w:cs="Times New Roman"/>
                <w:sz w:val="24"/>
                <w:szCs w:val="24"/>
              </w:rPr>
              <w:t>работа, отбор материала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center"/>
          </w:tcPr>
          <w:p w:rsidR="00413E38" w:rsidRPr="00890370" w:rsidRDefault="004F306A" w:rsidP="004F306A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Памятники города Фролово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обсуждение, ответы на вопросы</w:t>
            </w: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7D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2B347D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B347D" w:rsidRPr="002B347D" w:rsidRDefault="002B347D" w:rsidP="002B347D">
            <w:pPr>
              <w:pStyle w:val="a9"/>
              <w:numPr>
                <w:ilvl w:val="0"/>
                <w:numId w:val="6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3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Видеопутеводитель</w:t>
            </w:r>
            <w:proofErr w:type="spellEnd"/>
            <w:r w:rsidRPr="002B3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родному городу</w:t>
            </w:r>
          </w:p>
        </w:tc>
        <w:tc>
          <w:tcPr>
            <w:tcW w:w="2693" w:type="dxa"/>
          </w:tcPr>
          <w:p w:rsidR="002B347D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47D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Default="004F306A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B347D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center"/>
          </w:tcPr>
          <w:p w:rsidR="00413E38" w:rsidRPr="00890370" w:rsidRDefault="004F306A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брошюры – путеводителя по городу Фролово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</w:t>
            </w:r>
            <w:r w:rsidR="004F306A">
              <w:rPr>
                <w:rFonts w:ascii="Times New Roman" w:hAnsi="Times New Roman" w:cs="Times New Roman"/>
                <w:sz w:val="24"/>
                <w:szCs w:val="24"/>
              </w:rPr>
              <w:t>од и адаптация текстов для брошюры</w:t>
            </w: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, оформление страниц</w:t>
            </w:r>
          </w:p>
        </w:tc>
        <w:tc>
          <w:tcPr>
            <w:tcW w:w="851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B347D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B347D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B347D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видеопутеводителя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городу</w:t>
            </w:r>
          </w:p>
        </w:tc>
        <w:tc>
          <w:tcPr>
            <w:tcW w:w="2693" w:type="dxa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видеороликов с выходом на объекты, обработка видео.</w:t>
            </w:r>
          </w:p>
        </w:tc>
        <w:tc>
          <w:tcPr>
            <w:tcW w:w="851" w:type="dxa"/>
          </w:tcPr>
          <w:p w:rsidR="00413E38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1F69" w:rsidRPr="00890370" w:rsidRDefault="007A1F69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38" w:rsidRPr="00890370" w:rsidTr="00146D78">
        <w:trPr>
          <w:trHeight w:val="53"/>
          <w:jc w:val="center"/>
        </w:trPr>
        <w:tc>
          <w:tcPr>
            <w:tcW w:w="711" w:type="dxa"/>
            <w:vAlign w:val="center"/>
          </w:tcPr>
          <w:p w:rsidR="00413E38" w:rsidRPr="00890370" w:rsidRDefault="002B347D" w:rsidP="00146D78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vAlign w:val="center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Резервное занятие</w:t>
            </w:r>
          </w:p>
        </w:tc>
        <w:tc>
          <w:tcPr>
            <w:tcW w:w="2693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3E38" w:rsidRPr="00890370" w:rsidRDefault="00413E38" w:rsidP="00146D78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1F69" w:rsidRDefault="007A1F69" w:rsidP="00413E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Cs/>
          <w:sz w:val="24"/>
          <w:szCs w:val="24"/>
        </w:rPr>
        <w:t xml:space="preserve">Задания, выполняемые учащимися в процессе изучения данного курса, имеют, в первую очередь, коммуникативную направленность, то есть способствуют развитию монологической и диалогической речи учащихся. Кроме того, в процессе работы учащиеся тренируют навыки различных видов чтения, навыки перевода и адаптации, </w:t>
      </w:r>
      <w:proofErr w:type="spellStart"/>
      <w:r w:rsidRPr="00890370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890370">
        <w:rPr>
          <w:rFonts w:ascii="Times New Roman" w:hAnsi="Times New Roman" w:cs="Times New Roman"/>
          <w:bCs/>
          <w:sz w:val="24"/>
          <w:szCs w:val="24"/>
        </w:rPr>
        <w:t xml:space="preserve"> и письма.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Cs/>
          <w:sz w:val="24"/>
          <w:szCs w:val="24"/>
        </w:rPr>
        <w:lastRenderedPageBreak/>
        <w:t>Выполнение парных и групповых заданий, обсуждение полученной информации способствует формированию умения работать в группах и толерантно относиться к мнению других людей.</w:t>
      </w:r>
    </w:p>
    <w:p w:rsidR="00413E38" w:rsidRPr="00890370" w:rsidRDefault="00413E38" w:rsidP="0041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370">
        <w:rPr>
          <w:rFonts w:ascii="Times New Roman" w:hAnsi="Times New Roman" w:cs="Times New Roman"/>
          <w:bCs/>
          <w:sz w:val="24"/>
          <w:szCs w:val="24"/>
        </w:rPr>
        <w:t xml:space="preserve">Благодаря использованию в ходе работы технологии коммуникативного обучения, Интернет – технологии, технологии обучения в сотрудничестве, технологии критического мышления данный курс способствует решению ряда предметных и </w:t>
      </w:r>
      <w:proofErr w:type="spellStart"/>
      <w:r w:rsidRPr="00890370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890370">
        <w:rPr>
          <w:rFonts w:ascii="Times New Roman" w:hAnsi="Times New Roman" w:cs="Times New Roman"/>
          <w:bCs/>
          <w:sz w:val="24"/>
          <w:szCs w:val="24"/>
        </w:rPr>
        <w:t xml:space="preserve"> задач, развитию универсальных учебных действий, повышению мотивации к изучению английского языка, а также формированию чувства патриотизма и уважительного отношения к истории своей страны и родного края.</w:t>
      </w:r>
      <w:proofErr w:type="gramEnd"/>
    </w:p>
    <w:p w:rsidR="00413E38" w:rsidRPr="00890370" w:rsidRDefault="00413E38" w:rsidP="00413E38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E38" w:rsidRPr="00890370" w:rsidRDefault="00413E38" w:rsidP="00413E38">
      <w:pPr>
        <w:widowControl w:val="0"/>
        <w:autoSpaceDE w:val="0"/>
        <w:autoSpaceDN w:val="0"/>
        <w:adjustRightInd w:val="0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14483" w:rsidRPr="00413E38" w:rsidRDefault="00114483" w:rsidP="00413E38"/>
    <w:sectPr w:rsidR="00114483" w:rsidRPr="00413E38" w:rsidSect="00413E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DejaVu Sans">
    <w:altName w:val="Times New Roman"/>
    <w:panose1 w:val="020B06030308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138"/>
    <w:multiLevelType w:val="hybridMultilevel"/>
    <w:tmpl w:val="BB5AE2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D286E19"/>
    <w:multiLevelType w:val="hybridMultilevel"/>
    <w:tmpl w:val="5A2485B8"/>
    <w:lvl w:ilvl="0" w:tplc="578A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E29C7"/>
    <w:multiLevelType w:val="hybridMultilevel"/>
    <w:tmpl w:val="D24E9E46"/>
    <w:lvl w:ilvl="0" w:tplc="29A4FD3C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AC70C0"/>
    <w:multiLevelType w:val="multilevel"/>
    <w:tmpl w:val="B5D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C39BF"/>
    <w:multiLevelType w:val="hybridMultilevel"/>
    <w:tmpl w:val="6B729116"/>
    <w:lvl w:ilvl="0" w:tplc="A4EEE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E305A"/>
    <w:multiLevelType w:val="hybridMultilevel"/>
    <w:tmpl w:val="3C04B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3E38"/>
    <w:rsid w:val="000E1F03"/>
    <w:rsid w:val="00114483"/>
    <w:rsid w:val="001B5440"/>
    <w:rsid w:val="00227ABA"/>
    <w:rsid w:val="002B347D"/>
    <w:rsid w:val="003C14E6"/>
    <w:rsid w:val="00413E38"/>
    <w:rsid w:val="004E0B15"/>
    <w:rsid w:val="004F306A"/>
    <w:rsid w:val="005A0BF7"/>
    <w:rsid w:val="007A1F69"/>
    <w:rsid w:val="008D0120"/>
    <w:rsid w:val="009E4EAC"/>
    <w:rsid w:val="00B74DF7"/>
    <w:rsid w:val="00B874E4"/>
    <w:rsid w:val="00C14A2C"/>
    <w:rsid w:val="00D92C55"/>
    <w:rsid w:val="00DB67FA"/>
    <w:rsid w:val="00E17C7E"/>
    <w:rsid w:val="00E31850"/>
    <w:rsid w:val="00E32D9D"/>
    <w:rsid w:val="00E6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E3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413E3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13E38"/>
  </w:style>
  <w:style w:type="paragraph" w:styleId="a7">
    <w:name w:val="Body Text First Indent"/>
    <w:basedOn w:val="a5"/>
    <w:link w:val="a8"/>
    <w:rsid w:val="00413E38"/>
    <w:pPr>
      <w:widowControl w:val="0"/>
      <w:suppressAutoHyphens/>
      <w:spacing w:line="259" w:lineRule="auto"/>
      <w:ind w:firstLine="283"/>
    </w:pPr>
    <w:rPr>
      <w:rFonts w:ascii="Liberation Serif" w:eastAsia="DejaVu Sans" w:hAnsi="Liberation Serif"/>
      <w:kern w:val="1"/>
      <w:lang w:eastAsia="en-US"/>
    </w:rPr>
  </w:style>
  <w:style w:type="character" w:customStyle="1" w:styleId="a8">
    <w:name w:val="Красная строка Знак"/>
    <w:basedOn w:val="a6"/>
    <w:link w:val="a7"/>
    <w:rsid w:val="00413E38"/>
    <w:rPr>
      <w:rFonts w:ascii="Liberation Serif" w:eastAsia="DejaVu Sans" w:hAnsi="Liberation Serif"/>
      <w:kern w:val="1"/>
      <w:lang w:eastAsia="en-US"/>
    </w:rPr>
  </w:style>
  <w:style w:type="paragraph" w:styleId="a9">
    <w:name w:val="List Paragraph"/>
    <w:basedOn w:val="a"/>
    <w:uiPriority w:val="34"/>
    <w:qFormat/>
    <w:rsid w:val="00413E3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4">
    <w:name w:val="Основной текст (14)_"/>
    <w:link w:val="141"/>
    <w:locked/>
    <w:rsid w:val="00413E3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13E38"/>
    <w:pPr>
      <w:shd w:val="clear" w:color="auto" w:fill="FFFFFF"/>
      <w:spacing w:after="160"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1449">
    <w:name w:val="Основной текст (14)49"/>
    <w:rsid w:val="00413E38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aa">
    <w:name w:val="Базовый"/>
    <w:rsid w:val="00413E38"/>
    <w:pPr>
      <w:tabs>
        <w:tab w:val="left" w:pos="708"/>
      </w:tabs>
      <w:suppressAutoHyphens/>
      <w:spacing w:line="276" w:lineRule="atLeast"/>
    </w:pPr>
    <w:rPr>
      <w:rFonts w:ascii="Times New Roman" w:eastAsia="Times New Roman" w:hAnsi="Times New Roman" w:cs="Lohit Hindi"/>
      <w:sz w:val="24"/>
      <w:szCs w:val="24"/>
      <w:lang w:eastAsia="en-US" w:bidi="hi-IN"/>
    </w:rPr>
  </w:style>
  <w:style w:type="paragraph" w:customStyle="1" w:styleId="1">
    <w:name w:val="Абзац списка1"/>
    <w:basedOn w:val="a"/>
    <w:rsid w:val="00413E38"/>
    <w:pPr>
      <w:tabs>
        <w:tab w:val="left" w:pos="708"/>
      </w:tabs>
      <w:suppressAutoHyphens/>
      <w:spacing w:line="276" w:lineRule="atLeast"/>
      <w:ind w:left="720"/>
    </w:pPr>
    <w:rPr>
      <w:rFonts w:ascii="Times New Roman" w:eastAsia="Times New Roman" w:hAnsi="Times New Roman" w:cs="Lohit Hindi"/>
      <w:sz w:val="24"/>
      <w:szCs w:val="24"/>
      <w:lang w:eastAsia="en-US" w:bidi="hi-IN"/>
    </w:rPr>
  </w:style>
  <w:style w:type="paragraph" w:customStyle="1" w:styleId="c3">
    <w:name w:val="c3"/>
    <w:basedOn w:val="a"/>
    <w:rsid w:val="0041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3E38"/>
  </w:style>
  <w:style w:type="character" w:customStyle="1" w:styleId="c2">
    <w:name w:val="c2"/>
    <w:basedOn w:val="a0"/>
    <w:rsid w:val="00413E38"/>
  </w:style>
  <w:style w:type="paragraph" w:styleId="ab">
    <w:name w:val="Balloon Text"/>
    <w:basedOn w:val="a"/>
    <w:link w:val="ac"/>
    <w:uiPriority w:val="99"/>
    <w:semiHidden/>
    <w:unhideWhenUsed/>
    <w:rsid w:val="001B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5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Школа</cp:lastModifiedBy>
  <cp:revision>10</cp:revision>
  <cp:lastPrinted>2017-10-27T07:59:00Z</cp:lastPrinted>
  <dcterms:created xsi:type="dcterms:W3CDTF">2017-10-17T20:05:00Z</dcterms:created>
  <dcterms:modified xsi:type="dcterms:W3CDTF">2025-10-22T05:56:00Z</dcterms:modified>
</cp:coreProperties>
</file>